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B1C" w:rsidRDefault="00886B1C" w:rsidP="00886B1C">
      <w:pPr>
        <w:spacing w:after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1735E">
        <w:rPr>
          <w:rFonts w:ascii="Times New Roman" w:hAnsi="Times New Roman"/>
          <w:b/>
          <w:sz w:val="24"/>
          <w:szCs w:val="24"/>
        </w:rPr>
        <w:t>Formularz cenowy</w:t>
      </w:r>
    </w:p>
    <w:p w:rsidR="00886B1C" w:rsidRPr="00D91473" w:rsidRDefault="00886B1C" w:rsidP="00886B1C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Zorganizowanie i przeprowadzenie szkolenia dla istniejących rodzin zastępczych w ramach realizacji zadań organizatora rodzinnej pieczy zastępczej określonych w art. 76 ust. 4 pkt. 5  ustawy z dnia 9 czerwca 2011 roku o wspieraniu rodziny i systemie pieczy zastępczej ( tekst jedn.: Dz. U. z 2016 r. poz. 575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zm.).</w:t>
      </w:r>
    </w:p>
    <w:p w:rsidR="00886B1C" w:rsidRDefault="00886B1C" w:rsidP="00886B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86B1C" w:rsidRDefault="00886B1C" w:rsidP="00886B1C">
      <w:pPr>
        <w:spacing w:after="480" w:line="360" w:lineRule="auto"/>
        <w:jc w:val="center"/>
        <w:rPr>
          <w:rFonts w:ascii="Times New Roman" w:hAnsi="Times New Roman"/>
          <w:sz w:val="16"/>
          <w:szCs w:val="16"/>
        </w:rPr>
      </w:pPr>
      <w:r w:rsidRPr="0001735E">
        <w:rPr>
          <w:rFonts w:ascii="Times New Roman" w:hAnsi="Times New Roman"/>
          <w:sz w:val="16"/>
          <w:szCs w:val="16"/>
        </w:rPr>
        <w:t>Nazwa Wykonawcy</w:t>
      </w:r>
    </w:p>
    <w:p w:rsidR="00886B1C" w:rsidRDefault="00886B1C" w:rsidP="00886B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86B1C" w:rsidRPr="009758D1" w:rsidRDefault="00886B1C" w:rsidP="00886B1C">
      <w:pPr>
        <w:spacing w:after="240" w:line="36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Cena brutto usługi</w:t>
      </w:r>
    </w:p>
    <w:p w:rsidR="00886B1C" w:rsidRDefault="00886B1C" w:rsidP="00886B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86B1C" w:rsidRPr="00106F8A" w:rsidRDefault="00886B1C" w:rsidP="00886B1C">
      <w:pPr>
        <w:spacing w:after="240" w:line="36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Koszt usługi na jednego uczestnika</w:t>
      </w:r>
    </w:p>
    <w:p w:rsidR="00886B1C" w:rsidRDefault="00886B1C" w:rsidP="00886B1C"/>
    <w:p w:rsidR="005D09E9" w:rsidRDefault="005D09E9"/>
    <w:sectPr w:rsidR="005D09E9" w:rsidSect="00C65BD3">
      <w:headerReference w:type="default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88" w:rsidRPr="00B4453B" w:rsidRDefault="00886B1C" w:rsidP="00254773">
    <w:pPr>
      <w:pStyle w:val="Stopka"/>
      <w:pBdr>
        <w:top w:val="single" w:sz="4" w:space="1" w:color="A5A5A5"/>
      </w:pBdr>
      <w:rPr>
        <w:rFonts w:ascii="Times New Roman" w:hAnsi="Times New Roman"/>
        <w:sz w:val="20"/>
        <w:szCs w:val="20"/>
        <w:lang w:val="en-US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E32" w:rsidRDefault="00886B1C" w:rsidP="000A51E5">
    <w:pPr>
      <w:pStyle w:val="Nagwek"/>
      <w:rPr>
        <w:sz w:val="20"/>
        <w:szCs w:val="20"/>
      </w:rPr>
    </w:pPr>
  </w:p>
  <w:p w:rsidR="00021E32" w:rsidRDefault="00886B1C" w:rsidP="00254773">
    <w:pPr>
      <w:pStyle w:val="Tekstpodstawowy"/>
      <w:spacing w:after="0"/>
      <w:jc w:val="center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6B1C"/>
    <w:rsid w:val="005D09E9"/>
    <w:rsid w:val="00886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B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B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6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B1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86B1C"/>
    <w:pPr>
      <w:widowControl w:val="0"/>
      <w:suppressAutoHyphens/>
      <w:spacing w:after="120" w:line="240" w:lineRule="auto"/>
    </w:pPr>
    <w:rPr>
      <w:rFonts w:ascii="Times New Roman" w:eastAsia="Tahoma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86B1C"/>
    <w:rPr>
      <w:rFonts w:ascii="Times New Roman" w:eastAsia="Tahom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</cp:lastModifiedBy>
  <cp:revision>1</cp:revision>
  <dcterms:created xsi:type="dcterms:W3CDTF">2016-10-17T12:38:00Z</dcterms:created>
  <dcterms:modified xsi:type="dcterms:W3CDTF">2016-10-17T12:39:00Z</dcterms:modified>
</cp:coreProperties>
</file>